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"/>
      </w:tblGrid>
      <w:tr w:rsidR="009743AF" w:rsidRPr="009743AF" w14:paraId="7CC218BE" w14:textId="77777777" w:rsidTr="00CD5263">
        <w:tc>
          <w:tcPr>
            <w:tcW w:w="1295" w:type="dxa"/>
          </w:tcPr>
          <w:p w14:paraId="494B0081" w14:textId="77777777" w:rsidR="009743AF" w:rsidRPr="009743AF" w:rsidRDefault="009743AF" w:rsidP="00CD5263">
            <w:pPr>
              <w:rPr>
                <w:rFonts w:ascii="Twinkl" w:hAnsi="Twinkl"/>
                <w:color w:val="EE0000"/>
                <w:sz w:val="24"/>
                <w:szCs w:val="24"/>
              </w:rPr>
            </w:pPr>
            <w:r w:rsidRPr="009743AF">
              <w:rPr>
                <w:rFonts w:ascii="Twinkl" w:hAnsi="Twinkl"/>
                <w:color w:val="EE0000"/>
                <w:sz w:val="24"/>
                <w:szCs w:val="24"/>
              </w:rPr>
              <w:t>Autumn 2</w:t>
            </w:r>
          </w:p>
          <w:p w14:paraId="5D5F24BC" w14:textId="77777777" w:rsidR="009743AF" w:rsidRPr="009743AF" w:rsidRDefault="009743AF" w:rsidP="00CD5263">
            <w:pPr>
              <w:rPr>
                <w:rFonts w:ascii="Twinkl" w:hAnsi="Twinkl"/>
                <w:color w:val="EE0000"/>
                <w:sz w:val="24"/>
                <w:szCs w:val="24"/>
              </w:rPr>
            </w:pPr>
            <w:r w:rsidRPr="009743AF">
              <w:rPr>
                <w:rFonts w:ascii="Twinkl" w:hAnsi="Twinkl"/>
                <w:color w:val="EE0000"/>
                <w:sz w:val="24"/>
                <w:szCs w:val="24"/>
              </w:rPr>
              <w:t>week 3</w:t>
            </w:r>
          </w:p>
          <w:p w14:paraId="26113244" w14:textId="77777777" w:rsidR="009743AF" w:rsidRPr="009743AF" w:rsidRDefault="009743AF" w:rsidP="00CD5263">
            <w:pPr>
              <w:rPr>
                <w:rFonts w:ascii="Twinkl" w:hAnsi="Twinkl"/>
                <w:color w:val="EE0000"/>
                <w:sz w:val="24"/>
                <w:szCs w:val="24"/>
              </w:rPr>
            </w:pPr>
            <w:r w:rsidRPr="009743AF">
              <w:rPr>
                <w:rFonts w:ascii="Twinkl" w:hAnsi="Twinkl"/>
                <w:color w:val="EE0000"/>
                <w:sz w:val="24"/>
                <w:szCs w:val="24"/>
              </w:rPr>
              <w:t>16</w:t>
            </w:r>
            <w:r w:rsidRPr="009743AF">
              <w:rPr>
                <w:rFonts w:ascii="Twinkl" w:hAnsi="Twinkl"/>
                <w:color w:val="EE0000"/>
                <w:sz w:val="24"/>
                <w:szCs w:val="24"/>
                <w:vertAlign w:val="superscript"/>
              </w:rPr>
              <w:t xml:space="preserve">th </w:t>
            </w:r>
            <w:r w:rsidRPr="009743AF">
              <w:rPr>
                <w:rFonts w:ascii="Twinkl" w:hAnsi="Twinkl"/>
                <w:color w:val="EE0000"/>
                <w:sz w:val="24"/>
                <w:szCs w:val="24"/>
              </w:rPr>
              <w:t>-20</w:t>
            </w:r>
            <w:r w:rsidRPr="009743AF">
              <w:rPr>
                <w:rFonts w:ascii="Twinkl" w:hAnsi="Twinkl"/>
                <w:color w:val="EE0000"/>
                <w:sz w:val="24"/>
                <w:szCs w:val="24"/>
                <w:vertAlign w:val="superscript"/>
              </w:rPr>
              <w:t>th</w:t>
            </w:r>
            <w:r w:rsidRPr="009743AF">
              <w:rPr>
                <w:rFonts w:ascii="Twinkl" w:hAnsi="Twinkl"/>
                <w:color w:val="EE0000"/>
                <w:sz w:val="24"/>
                <w:szCs w:val="24"/>
              </w:rPr>
              <w:t xml:space="preserve"> Nov</w:t>
            </w:r>
          </w:p>
        </w:tc>
      </w:tr>
      <w:tr w:rsidR="009743AF" w:rsidRPr="009743AF" w14:paraId="58E3DD17" w14:textId="77777777" w:rsidTr="00CD5263">
        <w:tc>
          <w:tcPr>
            <w:tcW w:w="1295" w:type="dxa"/>
          </w:tcPr>
          <w:p w14:paraId="3D3C1A26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</w:p>
          <w:p w14:paraId="45C3F7A6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oil</w:t>
            </w:r>
          </w:p>
          <w:p w14:paraId="0A007EF7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join</w:t>
            </w:r>
          </w:p>
          <w:p w14:paraId="50136D2C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coin</w:t>
            </w:r>
          </w:p>
          <w:p w14:paraId="1450079B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point</w:t>
            </w:r>
          </w:p>
          <w:p w14:paraId="5D4077E2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soil</w:t>
            </w:r>
          </w:p>
          <w:p w14:paraId="0D440A3F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play</w:t>
            </w:r>
          </w:p>
          <w:p w14:paraId="0649D102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way</w:t>
            </w:r>
          </w:p>
        </w:tc>
      </w:tr>
    </w:tbl>
    <w:p w14:paraId="730CAD0D" w14:textId="77777777" w:rsidR="00E3205F" w:rsidRPr="009743AF" w:rsidRDefault="00E3205F">
      <w:pPr>
        <w:rPr>
          <w:sz w:val="24"/>
          <w:szCs w:val="24"/>
        </w:rPr>
      </w:pPr>
    </w:p>
    <w:p w14:paraId="50ACC15F" w14:textId="77777777" w:rsidR="009743AF" w:rsidRPr="009743AF" w:rsidRDefault="009743AF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"/>
      </w:tblGrid>
      <w:tr w:rsidR="009743AF" w:rsidRPr="009743AF" w14:paraId="0C698B3C" w14:textId="77777777" w:rsidTr="00CD5263">
        <w:tc>
          <w:tcPr>
            <w:tcW w:w="1295" w:type="dxa"/>
          </w:tcPr>
          <w:p w14:paraId="413675BB" w14:textId="77777777" w:rsidR="009743AF" w:rsidRPr="009743AF" w:rsidRDefault="009743AF" w:rsidP="00CD5263">
            <w:pPr>
              <w:rPr>
                <w:rFonts w:ascii="Twinkl" w:hAnsi="Twinkl"/>
                <w:color w:val="0070C0"/>
                <w:sz w:val="24"/>
                <w:szCs w:val="24"/>
              </w:rPr>
            </w:pPr>
            <w:r w:rsidRPr="009743AF">
              <w:rPr>
                <w:rFonts w:ascii="Twinkl" w:hAnsi="Twinkl"/>
                <w:color w:val="0070C0"/>
                <w:sz w:val="24"/>
                <w:szCs w:val="24"/>
              </w:rPr>
              <w:t>Autumn 2</w:t>
            </w:r>
          </w:p>
          <w:p w14:paraId="614F6F3B" w14:textId="77777777" w:rsidR="009743AF" w:rsidRPr="009743AF" w:rsidRDefault="009743AF" w:rsidP="00CD5263">
            <w:pPr>
              <w:rPr>
                <w:rFonts w:ascii="Twinkl" w:hAnsi="Twinkl"/>
                <w:color w:val="0070C0"/>
                <w:sz w:val="24"/>
                <w:szCs w:val="24"/>
              </w:rPr>
            </w:pPr>
            <w:r w:rsidRPr="009743AF">
              <w:rPr>
                <w:rFonts w:ascii="Twinkl" w:hAnsi="Twinkl"/>
                <w:color w:val="0070C0"/>
                <w:sz w:val="24"/>
                <w:szCs w:val="24"/>
              </w:rPr>
              <w:t>week 3</w:t>
            </w:r>
          </w:p>
          <w:p w14:paraId="3F6B24A4" w14:textId="77777777" w:rsidR="009743AF" w:rsidRPr="009743AF" w:rsidRDefault="009743AF" w:rsidP="00CD5263">
            <w:pPr>
              <w:rPr>
                <w:rFonts w:ascii="Twinkl" w:hAnsi="Twinkl"/>
                <w:color w:val="0070C0"/>
                <w:sz w:val="24"/>
                <w:szCs w:val="24"/>
              </w:rPr>
            </w:pPr>
            <w:r w:rsidRPr="009743AF">
              <w:rPr>
                <w:rFonts w:ascii="Twinkl" w:hAnsi="Twinkl"/>
                <w:color w:val="0070C0"/>
                <w:sz w:val="24"/>
                <w:szCs w:val="24"/>
              </w:rPr>
              <w:t>16</w:t>
            </w:r>
            <w:r w:rsidRPr="009743AF">
              <w:rPr>
                <w:rFonts w:ascii="Twinkl" w:hAnsi="Twinkl"/>
                <w:color w:val="0070C0"/>
                <w:sz w:val="24"/>
                <w:szCs w:val="24"/>
                <w:vertAlign w:val="superscript"/>
              </w:rPr>
              <w:t xml:space="preserve">th </w:t>
            </w:r>
            <w:r w:rsidRPr="009743AF">
              <w:rPr>
                <w:rFonts w:ascii="Twinkl" w:hAnsi="Twinkl"/>
                <w:color w:val="0070C0"/>
                <w:sz w:val="24"/>
                <w:szCs w:val="24"/>
              </w:rPr>
              <w:t>-20</w:t>
            </w:r>
            <w:r w:rsidRPr="009743AF">
              <w:rPr>
                <w:rFonts w:ascii="Twinkl" w:hAnsi="Twinkl"/>
                <w:color w:val="0070C0"/>
                <w:sz w:val="24"/>
                <w:szCs w:val="24"/>
                <w:vertAlign w:val="superscript"/>
              </w:rPr>
              <w:t>th</w:t>
            </w:r>
            <w:r w:rsidRPr="009743AF">
              <w:rPr>
                <w:rFonts w:ascii="Twinkl" w:hAnsi="Twinkl"/>
                <w:color w:val="0070C0"/>
                <w:sz w:val="24"/>
                <w:szCs w:val="24"/>
              </w:rPr>
              <w:t xml:space="preserve"> Nov</w:t>
            </w:r>
          </w:p>
        </w:tc>
      </w:tr>
      <w:tr w:rsidR="009743AF" w:rsidRPr="009743AF" w14:paraId="177CEFEE" w14:textId="77777777" w:rsidTr="00CD5263">
        <w:tc>
          <w:tcPr>
            <w:tcW w:w="1295" w:type="dxa"/>
          </w:tcPr>
          <w:p w14:paraId="480F469A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felt</w:t>
            </w:r>
          </w:p>
          <w:p w14:paraId="0D145891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melt</w:t>
            </w:r>
          </w:p>
          <w:p w14:paraId="60966540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belt</w:t>
            </w:r>
          </w:p>
          <w:p w14:paraId="04B73965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pond</w:t>
            </w:r>
          </w:p>
          <w:p w14:paraId="042195D0" w14:textId="77777777" w:rsidR="009743AF" w:rsidRPr="009743AF" w:rsidRDefault="009743AF" w:rsidP="00CD5263">
            <w:pPr>
              <w:rPr>
                <w:rFonts w:ascii="Twinkl" w:hAnsi="Twinkl"/>
                <w:sz w:val="24"/>
                <w:szCs w:val="24"/>
              </w:rPr>
            </w:pPr>
            <w:r w:rsidRPr="009743AF">
              <w:rPr>
                <w:rFonts w:ascii="Twinkl" w:hAnsi="Twinkl"/>
                <w:sz w:val="24"/>
                <w:szCs w:val="24"/>
              </w:rPr>
              <w:t>think</w:t>
            </w:r>
          </w:p>
        </w:tc>
      </w:tr>
    </w:tbl>
    <w:p w14:paraId="5C443F1F" w14:textId="77777777" w:rsidR="009743AF" w:rsidRDefault="009743AF"/>
    <w:sectPr w:rsidR="009743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AF"/>
    <w:rsid w:val="0078204B"/>
    <w:rsid w:val="009743AF"/>
    <w:rsid w:val="00DA4D8C"/>
    <w:rsid w:val="00E3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6F4DD"/>
  <w15:chartTrackingRefBased/>
  <w15:docId w15:val="{7499EEAA-7AF0-4941-80E3-9B4A31EC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AF"/>
  </w:style>
  <w:style w:type="paragraph" w:styleId="Heading1">
    <w:name w:val="heading 1"/>
    <w:basedOn w:val="Normal"/>
    <w:next w:val="Normal"/>
    <w:link w:val="Heading1Char"/>
    <w:uiPriority w:val="9"/>
    <w:qFormat/>
    <w:rsid w:val="00974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3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A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7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Allott</dc:creator>
  <cp:keywords/>
  <dc:description/>
  <cp:lastModifiedBy>Rosie Allott</cp:lastModifiedBy>
  <cp:revision>1</cp:revision>
  <dcterms:created xsi:type="dcterms:W3CDTF">2026-10-13T07:01:00Z</dcterms:created>
  <dcterms:modified xsi:type="dcterms:W3CDTF">2026-10-13T07:02:00Z</dcterms:modified>
</cp:coreProperties>
</file>