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9"/>
      </w:tblGrid>
      <w:tr w:rsidR="0074623E" w:rsidRPr="0074623E" w14:paraId="51DAFCE5" w14:textId="77777777" w:rsidTr="00CD5263">
        <w:tc>
          <w:tcPr>
            <w:tcW w:w="1309" w:type="dxa"/>
          </w:tcPr>
          <w:p w14:paraId="0398497C" w14:textId="77777777" w:rsidR="0074623E" w:rsidRPr="0074623E" w:rsidRDefault="0074623E" w:rsidP="00CD5263">
            <w:pPr>
              <w:rPr>
                <w:rFonts w:ascii="Twinkl" w:hAnsi="Twinkl"/>
                <w:color w:val="EE0000"/>
                <w:sz w:val="28"/>
                <w:szCs w:val="28"/>
              </w:rPr>
            </w:pPr>
            <w:r w:rsidRPr="0074623E">
              <w:rPr>
                <w:rFonts w:ascii="Twinkl" w:hAnsi="Twinkl"/>
                <w:color w:val="EE0000"/>
                <w:sz w:val="28"/>
                <w:szCs w:val="28"/>
              </w:rPr>
              <w:t>Autumn 2 week 2</w:t>
            </w:r>
          </w:p>
          <w:p w14:paraId="0447CEF3" w14:textId="77777777" w:rsidR="0074623E" w:rsidRPr="0074623E" w:rsidRDefault="0074623E" w:rsidP="00CD5263">
            <w:pPr>
              <w:rPr>
                <w:rFonts w:ascii="Twinkl" w:hAnsi="Twinkl"/>
                <w:color w:val="EE0000"/>
                <w:sz w:val="28"/>
                <w:szCs w:val="28"/>
              </w:rPr>
            </w:pPr>
            <w:r w:rsidRPr="0074623E">
              <w:rPr>
                <w:rFonts w:ascii="Twinkl" w:hAnsi="Twinkl"/>
                <w:color w:val="EE0000"/>
                <w:sz w:val="28"/>
                <w:szCs w:val="28"/>
              </w:rPr>
              <w:t>9</w:t>
            </w:r>
            <w:r w:rsidRPr="0074623E">
              <w:rPr>
                <w:rFonts w:ascii="Twinkl" w:hAnsi="Twinkl"/>
                <w:color w:val="EE0000"/>
                <w:sz w:val="28"/>
                <w:szCs w:val="28"/>
                <w:vertAlign w:val="superscript"/>
              </w:rPr>
              <w:t>th</w:t>
            </w:r>
            <w:r w:rsidRPr="0074623E">
              <w:rPr>
                <w:rFonts w:ascii="Twinkl" w:hAnsi="Twinkl"/>
                <w:color w:val="EE0000"/>
                <w:sz w:val="28"/>
                <w:szCs w:val="28"/>
              </w:rPr>
              <w:t>-13</w:t>
            </w:r>
            <w:r w:rsidRPr="0074623E">
              <w:rPr>
                <w:rFonts w:ascii="Twinkl" w:hAnsi="Twinkl"/>
                <w:color w:val="EE0000"/>
                <w:sz w:val="28"/>
                <w:szCs w:val="28"/>
                <w:vertAlign w:val="superscript"/>
              </w:rPr>
              <w:t>th</w:t>
            </w:r>
            <w:r w:rsidRPr="0074623E">
              <w:rPr>
                <w:rFonts w:ascii="Twinkl" w:hAnsi="Twinkl"/>
                <w:color w:val="EE0000"/>
                <w:sz w:val="28"/>
                <w:szCs w:val="28"/>
              </w:rPr>
              <w:t xml:space="preserve"> Nov</w:t>
            </w:r>
          </w:p>
        </w:tc>
      </w:tr>
      <w:tr w:rsidR="0074623E" w:rsidRPr="0074623E" w14:paraId="1158E9BB" w14:textId="77777777" w:rsidTr="00CD5263">
        <w:tc>
          <w:tcPr>
            <w:tcW w:w="1309" w:type="dxa"/>
          </w:tcPr>
          <w:p w14:paraId="5924B502" w14:textId="77777777" w:rsidR="0074623E" w:rsidRPr="0074623E" w:rsidRDefault="0074623E" w:rsidP="00CD5263">
            <w:pPr>
              <w:rPr>
                <w:rFonts w:ascii="Twinkl" w:hAnsi="Twinkl"/>
                <w:sz w:val="28"/>
                <w:szCs w:val="28"/>
              </w:rPr>
            </w:pPr>
          </w:p>
          <w:p w14:paraId="7040E311" w14:textId="77777777" w:rsidR="0074623E" w:rsidRPr="0074623E" w:rsidRDefault="0074623E" w:rsidP="00CD5263">
            <w:pPr>
              <w:rPr>
                <w:rFonts w:ascii="Twinkl" w:hAnsi="Twinkl"/>
                <w:sz w:val="28"/>
                <w:szCs w:val="28"/>
              </w:rPr>
            </w:pPr>
            <w:r w:rsidRPr="0074623E">
              <w:rPr>
                <w:rFonts w:ascii="Twinkl" w:hAnsi="Twinkl"/>
                <w:sz w:val="28"/>
                <w:szCs w:val="28"/>
              </w:rPr>
              <w:t>bus</w:t>
            </w:r>
          </w:p>
          <w:p w14:paraId="0453FF1C" w14:textId="77777777" w:rsidR="0074623E" w:rsidRPr="0074623E" w:rsidRDefault="0074623E" w:rsidP="00CD5263">
            <w:pPr>
              <w:rPr>
                <w:rFonts w:ascii="Twinkl" w:hAnsi="Twinkl"/>
                <w:sz w:val="28"/>
                <w:szCs w:val="28"/>
              </w:rPr>
            </w:pPr>
            <w:r w:rsidRPr="0074623E">
              <w:rPr>
                <w:rFonts w:ascii="Twinkl" w:hAnsi="Twinkl"/>
                <w:sz w:val="28"/>
                <w:szCs w:val="28"/>
              </w:rPr>
              <w:t>hunting</w:t>
            </w:r>
          </w:p>
          <w:p w14:paraId="256E996F" w14:textId="77777777" w:rsidR="0074623E" w:rsidRPr="0074623E" w:rsidRDefault="0074623E" w:rsidP="00CD5263">
            <w:pPr>
              <w:rPr>
                <w:rFonts w:ascii="Twinkl" w:hAnsi="Twinkl"/>
                <w:sz w:val="28"/>
                <w:szCs w:val="28"/>
              </w:rPr>
            </w:pPr>
            <w:r w:rsidRPr="0074623E">
              <w:rPr>
                <w:rFonts w:ascii="Twinkl" w:hAnsi="Twinkl"/>
                <w:sz w:val="28"/>
                <w:szCs w:val="28"/>
              </w:rPr>
              <w:t>jumped</w:t>
            </w:r>
          </w:p>
          <w:p w14:paraId="1F00FD03" w14:textId="77777777" w:rsidR="0074623E" w:rsidRPr="0074623E" w:rsidRDefault="0074623E" w:rsidP="00CD5263">
            <w:pPr>
              <w:rPr>
                <w:rFonts w:ascii="Twinkl" w:hAnsi="Twinkl"/>
                <w:sz w:val="28"/>
                <w:szCs w:val="28"/>
              </w:rPr>
            </w:pPr>
            <w:r w:rsidRPr="0074623E">
              <w:rPr>
                <w:rFonts w:ascii="Twinkl" w:hAnsi="Twinkl"/>
                <w:sz w:val="28"/>
                <w:szCs w:val="28"/>
              </w:rPr>
              <w:t>bank</w:t>
            </w:r>
          </w:p>
          <w:p w14:paraId="03F70CB9" w14:textId="77777777" w:rsidR="0074623E" w:rsidRPr="0074623E" w:rsidRDefault="0074623E" w:rsidP="00CD5263">
            <w:pPr>
              <w:rPr>
                <w:rFonts w:ascii="Twinkl" w:hAnsi="Twinkl"/>
                <w:sz w:val="28"/>
                <w:szCs w:val="28"/>
              </w:rPr>
            </w:pPr>
            <w:r w:rsidRPr="0074623E">
              <w:rPr>
                <w:rFonts w:ascii="Twinkl" w:hAnsi="Twinkl"/>
                <w:sz w:val="28"/>
                <w:szCs w:val="28"/>
              </w:rPr>
              <w:t>notch</w:t>
            </w:r>
          </w:p>
          <w:p w14:paraId="37AFC443" w14:textId="77777777" w:rsidR="0074623E" w:rsidRPr="0074623E" w:rsidRDefault="0074623E" w:rsidP="00CD5263">
            <w:pPr>
              <w:rPr>
                <w:rFonts w:ascii="Twinkl" w:hAnsi="Twinkl"/>
                <w:sz w:val="28"/>
                <w:szCs w:val="28"/>
              </w:rPr>
            </w:pPr>
            <w:r w:rsidRPr="0074623E">
              <w:rPr>
                <w:rFonts w:ascii="Twinkl" w:hAnsi="Twinkl"/>
                <w:sz w:val="28"/>
                <w:szCs w:val="28"/>
              </w:rPr>
              <w:t>rich</w:t>
            </w:r>
          </w:p>
          <w:p w14:paraId="6D091AE0" w14:textId="77777777" w:rsidR="0074623E" w:rsidRPr="0074623E" w:rsidRDefault="0074623E" w:rsidP="00CD5263">
            <w:pPr>
              <w:rPr>
                <w:rFonts w:ascii="Twinkl" w:hAnsi="Twinkl"/>
                <w:sz w:val="28"/>
                <w:szCs w:val="28"/>
              </w:rPr>
            </w:pPr>
            <w:r w:rsidRPr="0074623E">
              <w:rPr>
                <w:rFonts w:ascii="Twinkl" w:hAnsi="Twinkl"/>
                <w:sz w:val="28"/>
                <w:szCs w:val="28"/>
              </w:rPr>
              <w:t>paid</w:t>
            </w:r>
          </w:p>
        </w:tc>
      </w:tr>
    </w:tbl>
    <w:p w14:paraId="1B969598" w14:textId="77777777" w:rsidR="00E3205F" w:rsidRPr="0074623E" w:rsidRDefault="00E3205F">
      <w:pPr>
        <w:rPr>
          <w:sz w:val="28"/>
          <w:szCs w:val="28"/>
        </w:rPr>
      </w:pPr>
    </w:p>
    <w:p w14:paraId="39ADFC4F" w14:textId="77777777" w:rsidR="0074623E" w:rsidRPr="0074623E" w:rsidRDefault="0074623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9"/>
      </w:tblGrid>
      <w:tr w:rsidR="0074623E" w:rsidRPr="0074623E" w14:paraId="10D9BAD7" w14:textId="77777777" w:rsidTr="00CD5263">
        <w:tc>
          <w:tcPr>
            <w:tcW w:w="1309" w:type="dxa"/>
          </w:tcPr>
          <w:p w14:paraId="6F4D9B54" w14:textId="77777777" w:rsidR="0074623E" w:rsidRPr="0074623E" w:rsidRDefault="0074623E" w:rsidP="00CD5263">
            <w:pPr>
              <w:rPr>
                <w:rFonts w:ascii="Twinkl" w:hAnsi="Twinkl"/>
                <w:color w:val="0070C0"/>
                <w:sz w:val="28"/>
                <w:szCs w:val="28"/>
              </w:rPr>
            </w:pPr>
            <w:r w:rsidRPr="0074623E">
              <w:rPr>
                <w:rFonts w:ascii="Twinkl" w:hAnsi="Twinkl"/>
                <w:color w:val="0070C0"/>
                <w:sz w:val="28"/>
                <w:szCs w:val="28"/>
              </w:rPr>
              <w:t>Autumn 2 week 2</w:t>
            </w:r>
          </w:p>
          <w:p w14:paraId="0F4CD024" w14:textId="77777777" w:rsidR="0074623E" w:rsidRPr="0074623E" w:rsidRDefault="0074623E" w:rsidP="00CD5263">
            <w:pPr>
              <w:rPr>
                <w:rFonts w:ascii="Twinkl" w:hAnsi="Twinkl"/>
                <w:color w:val="0070C0"/>
                <w:sz w:val="28"/>
                <w:szCs w:val="28"/>
              </w:rPr>
            </w:pPr>
            <w:r w:rsidRPr="0074623E">
              <w:rPr>
                <w:rFonts w:ascii="Twinkl" w:hAnsi="Twinkl"/>
                <w:color w:val="0070C0"/>
                <w:sz w:val="28"/>
                <w:szCs w:val="28"/>
              </w:rPr>
              <w:t>9</w:t>
            </w:r>
            <w:r w:rsidRPr="0074623E">
              <w:rPr>
                <w:rFonts w:ascii="Twinkl" w:hAnsi="Twinkl"/>
                <w:color w:val="0070C0"/>
                <w:sz w:val="28"/>
                <w:szCs w:val="28"/>
                <w:vertAlign w:val="superscript"/>
              </w:rPr>
              <w:t>th</w:t>
            </w:r>
            <w:r w:rsidRPr="0074623E">
              <w:rPr>
                <w:rFonts w:ascii="Twinkl" w:hAnsi="Twinkl"/>
                <w:color w:val="0070C0"/>
                <w:sz w:val="28"/>
                <w:szCs w:val="28"/>
              </w:rPr>
              <w:t>-13</w:t>
            </w:r>
            <w:r w:rsidRPr="0074623E">
              <w:rPr>
                <w:rFonts w:ascii="Twinkl" w:hAnsi="Twinkl"/>
                <w:color w:val="0070C0"/>
                <w:sz w:val="28"/>
                <w:szCs w:val="28"/>
                <w:vertAlign w:val="superscript"/>
              </w:rPr>
              <w:t>th</w:t>
            </w:r>
            <w:r w:rsidRPr="0074623E">
              <w:rPr>
                <w:rFonts w:ascii="Twinkl" w:hAnsi="Twinkl"/>
                <w:color w:val="0070C0"/>
                <w:sz w:val="28"/>
                <w:szCs w:val="28"/>
              </w:rPr>
              <w:t xml:space="preserve"> Nov</w:t>
            </w:r>
          </w:p>
        </w:tc>
      </w:tr>
      <w:tr w:rsidR="0074623E" w:rsidRPr="0074623E" w14:paraId="3397E3BF" w14:textId="77777777" w:rsidTr="00CD5263">
        <w:tc>
          <w:tcPr>
            <w:tcW w:w="1309" w:type="dxa"/>
          </w:tcPr>
          <w:p w14:paraId="0BE181B5" w14:textId="77777777" w:rsidR="0074623E" w:rsidRPr="0074623E" w:rsidRDefault="0074623E" w:rsidP="00CD5263">
            <w:pPr>
              <w:rPr>
                <w:rFonts w:ascii="Twinkl" w:hAnsi="Twinkl"/>
                <w:sz w:val="28"/>
                <w:szCs w:val="28"/>
              </w:rPr>
            </w:pPr>
            <w:r w:rsidRPr="0074623E">
              <w:rPr>
                <w:rFonts w:ascii="Twinkl" w:hAnsi="Twinkl"/>
                <w:sz w:val="28"/>
                <w:szCs w:val="28"/>
              </w:rPr>
              <w:t>drum</w:t>
            </w:r>
          </w:p>
          <w:p w14:paraId="6539A7B0" w14:textId="77777777" w:rsidR="0074623E" w:rsidRPr="0074623E" w:rsidRDefault="0074623E" w:rsidP="00CD5263">
            <w:pPr>
              <w:rPr>
                <w:rFonts w:ascii="Twinkl" w:hAnsi="Twinkl"/>
                <w:sz w:val="28"/>
                <w:szCs w:val="28"/>
              </w:rPr>
            </w:pPr>
            <w:r w:rsidRPr="0074623E">
              <w:rPr>
                <w:rFonts w:ascii="Twinkl" w:hAnsi="Twinkl"/>
                <w:sz w:val="28"/>
                <w:szCs w:val="28"/>
              </w:rPr>
              <w:t xml:space="preserve">hand </w:t>
            </w:r>
          </w:p>
          <w:p w14:paraId="6FE2E7D9" w14:textId="77777777" w:rsidR="0074623E" w:rsidRPr="0074623E" w:rsidRDefault="0074623E" w:rsidP="00CD5263">
            <w:pPr>
              <w:rPr>
                <w:rFonts w:ascii="Twinkl" w:hAnsi="Twinkl"/>
                <w:sz w:val="28"/>
                <w:szCs w:val="28"/>
              </w:rPr>
            </w:pPr>
            <w:r w:rsidRPr="0074623E">
              <w:rPr>
                <w:rFonts w:ascii="Twinkl" w:hAnsi="Twinkl"/>
                <w:sz w:val="28"/>
                <w:szCs w:val="28"/>
              </w:rPr>
              <w:t>peck</w:t>
            </w:r>
          </w:p>
          <w:p w14:paraId="6EE552A9" w14:textId="77777777" w:rsidR="0074623E" w:rsidRPr="0074623E" w:rsidRDefault="0074623E" w:rsidP="00CD5263">
            <w:pPr>
              <w:rPr>
                <w:rFonts w:ascii="Twinkl" w:hAnsi="Twinkl"/>
                <w:sz w:val="28"/>
                <w:szCs w:val="28"/>
              </w:rPr>
            </w:pPr>
            <w:r w:rsidRPr="0074623E">
              <w:rPr>
                <w:rFonts w:ascii="Twinkl" w:hAnsi="Twinkl"/>
                <w:sz w:val="28"/>
                <w:szCs w:val="28"/>
              </w:rPr>
              <w:t>led</w:t>
            </w:r>
          </w:p>
          <w:p w14:paraId="6EA10DB6" w14:textId="77777777" w:rsidR="0074623E" w:rsidRPr="0074623E" w:rsidRDefault="0074623E" w:rsidP="00CD5263">
            <w:pPr>
              <w:rPr>
                <w:rFonts w:ascii="Twinkl" w:hAnsi="Twinkl"/>
                <w:sz w:val="28"/>
                <w:szCs w:val="28"/>
              </w:rPr>
            </w:pPr>
            <w:r w:rsidRPr="0074623E">
              <w:rPr>
                <w:rFonts w:ascii="Twinkl" w:hAnsi="Twinkl"/>
                <w:sz w:val="28"/>
                <w:szCs w:val="28"/>
              </w:rPr>
              <w:t>fled</w:t>
            </w:r>
          </w:p>
        </w:tc>
      </w:tr>
    </w:tbl>
    <w:p w14:paraId="5C6D7C7C" w14:textId="77777777" w:rsidR="0074623E" w:rsidRDefault="0074623E"/>
    <w:sectPr w:rsidR="007462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23E"/>
    <w:rsid w:val="0074623E"/>
    <w:rsid w:val="0078204B"/>
    <w:rsid w:val="00DA4D8C"/>
    <w:rsid w:val="00E3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A50A"/>
  <w15:chartTrackingRefBased/>
  <w15:docId w15:val="{BDF5036A-F6D3-4B19-8E35-C3F30421F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23E"/>
  </w:style>
  <w:style w:type="paragraph" w:styleId="Heading1">
    <w:name w:val="heading 1"/>
    <w:basedOn w:val="Normal"/>
    <w:next w:val="Normal"/>
    <w:link w:val="Heading1Char"/>
    <w:uiPriority w:val="9"/>
    <w:qFormat/>
    <w:rsid w:val="007462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2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2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2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2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2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2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2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2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2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2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2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2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2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2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2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2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2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2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2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2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2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2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2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2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2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2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2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23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46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 Allott</dc:creator>
  <cp:keywords/>
  <dc:description/>
  <cp:lastModifiedBy>Rosie Allott</cp:lastModifiedBy>
  <cp:revision>1</cp:revision>
  <dcterms:created xsi:type="dcterms:W3CDTF">2026-10-13T07:00:00Z</dcterms:created>
  <dcterms:modified xsi:type="dcterms:W3CDTF">2026-10-13T07:01:00Z</dcterms:modified>
</cp:coreProperties>
</file>